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F519C9C">
      <w:pPr>
        <w:rPr>
          <w:rFonts w:hint="default" w:ascii="Arial" w:hAnsi="Arial" w:cs="Arial"/>
          <w:b/>
          <w:sz w:val="22"/>
          <w:szCs w:val="22"/>
          <w:highlight w:val="none"/>
          <w:lang w:val="pt-BR"/>
        </w:rPr>
      </w:pPr>
      <w:r>
        <w:rPr>
          <w:rFonts w:ascii="Arial" w:hAnsi="Arial" w:cs="Arial"/>
          <w:b/>
          <w:sz w:val="22"/>
          <w:szCs w:val="22"/>
        </w:rPr>
        <w:t xml:space="preserve">CONCORRÊNCIA ELETRÔNICA Nº </w:t>
      </w:r>
      <w:r>
        <w:rPr>
          <w:rFonts w:hint="default" w:ascii="Arial" w:hAnsi="Arial" w:cs="Arial"/>
          <w:b/>
          <w:sz w:val="22"/>
          <w:szCs w:val="22"/>
          <w:lang w:val="pt-BR"/>
        </w:rPr>
        <w:t>51</w:t>
      </w:r>
      <w:bookmarkStart w:id="2" w:name="_GoBack"/>
      <w:bookmarkEnd w:id="2"/>
      <w:r>
        <w:rPr>
          <w:rFonts w:hint="default" w:ascii="Arial" w:hAnsi="Arial" w:cs="Arial"/>
          <w:b/>
          <w:sz w:val="22"/>
          <w:szCs w:val="22"/>
          <w:highlight w:val="none"/>
          <w:lang w:val="pt-BR"/>
        </w:rPr>
        <w:t>/2026</w:t>
      </w:r>
    </w:p>
    <w:p w14:paraId="48F1CCE3">
      <w:pPr>
        <w:rPr>
          <w:rFonts w:hint="default" w:ascii="Arial" w:hAnsi="Arial" w:cs="Arial"/>
          <w:b/>
          <w:color w:val="FF0000"/>
          <w:sz w:val="22"/>
          <w:szCs w:val="22"/>
          <w:lang w:val="pt-BR"/>
        </w:rPr>
      </w:pPr>
      <w:r>
        <w:rPr>
          <w:rFonts w:ascii="Arial" w:hAnsi="Arial" w:cs="Arial"/>
          <w:b/>
          <w:sz w:val="22"/>
          <w:szCs w:val="22"/>
        </w:rPr>
        <w:t xml:space="preserve">PROCESSO ADMINISTRATIVO Nº </w:t>
      </w:r>
      <w:r>
        <w:rPr>
          <w:rFonts w:hint="default" w:ascii="Arial" w:hAnsi="Arial" w:cs="Arial"/>
          <w:b/>
          <w:bCs w:val="0"/>
          <w:sz w:val="22"/>
          <w:szCs w:val="22"/>
          <w:highlight w:val="none"/>
          <w:lang w:val="pt-BR"/>
        </w:rPr>
        <w:t>21.510/2026</w:t>
      </w:r>
    </w:p>
    <w:p w14:paraId="219148CB">
      <w:pPr>
        <w:jc w:val="both"/>
        <w:rPr>
          <w:rFonts w:ascii="Arial" w:hAnsi="Arial" w:cs="Arial"/>
          <w:b/>
          <w:sz w:val="22"/>
          <w:szCs w:val="22"/>
        </w:rPr>
      </w:pPr>
      <w:r>
        <w:rPr>
          <w:rFonts w:ascii="Arial" w:hAnsi="Arial" w:cs="Arial"/>
          <w:b/>
          <w:sz w:val="22"/>
          <w:szCs w:val="22"/>
        </w:rPr>
        <w:t xml:space="preserve">OBJETO: </w:t>
      </w:r>
      <w:r>
        <w:rPr>
          <w:rFonts w:ascii="Arial" w:hAnsi="Arial" w:cs="Arial"/>
          <w:b/>
          <w:sz w:val="22"/>
          <w:szCs w:val="22"/>
          <w:lang w:val="en-US" w:eastAsia="zh-CN"/>
        </w:rPr>
        <w:t xml:space="preserve">ADEQUAÇÃO FÍSICA DO IMÓVEL SITUADO À RUA OLIVEIRA BOTELHO, Nº 40, LOJA 03 – LOJA </w:t>
      </w:r>
      <w:r>
        <w:rPr>
          <w:rFonts w:hint="default" w:ascii="Arial" w:hAnsi="Arial" w:cs="Arial"/>
          <w:b/>
          <w:sz w:val="22"/>
          <w:szCs w:val="22"/>
          <w:lang w:val="en-US" w:eastAsia="zh-CN"/>
        </w:rPr>
        <w:t>E SOBRELOJA – CONDOMÍNIO VILA NELY – CENTRO, NOVA FRIBURGO – RJ – CEP: 28.613-620, COM TOTAL DE 236 M², COM PORTA ELETRÔNICA, PARA FINS DE ESTRUTURAÇÃO DA SUBSECRETARIA DE GESTÃO DO FUNDO DE PREVIDÊNCIA.</w:t>
      </w:r>
    </w:p>
    <w:p w14:paraId="36F97445">
      <w:pPr>
        <w:rPr>
          <w:rFonts w:ascii="Arial" w:hAnsi="Arial" w:cs="Arial"/>
          <w:b/>
          <w:color w:val="0000FF"/>
          <w:sz w:val="22"/>
          <w:szCs w:val="22"/>
        </w:rPr>
      </w:pPr>
    </w:p>
    <w:p w14:paraId="33F75B2D">
      <w:pPr>
        <w:jc w:val="center"/>
        <w:rPr>
          <w:rFonts w:ascii="Arial" w:hAnsi="Arial" w:cs="Arial"/>
          <w:b/>
          <w:sz w:val="22"/>
          <w:szCs w:val="22"/>
        </w:rPr>
      </w:pPr>
    </w:p>
    <w:p w14:paraId="08677361">
      <w:pPr>
        <w:jc w:val="center"/>
        <w:rPr>
          <w:rFonts w:ascii="Arial" w:hAnsi="Arial" w:cs="Arial"/>
          <w:b/>
          <w:sz w:val="22"/>
          <w:szCs w:val="22"/>
        </w:rPr>
      </w:pPr>
      <w:r>
        <w:rPr>
          <w:rFonts w:ascii="Arial" w:hAnsi="Arial" w:cs="Arial"/>
          <w:b/>
          <w:sz w:val="22"/>
          <w:szCs w:val="22"/>
        </w:rPr>
        <w:t>MODELO DE DECLARAÇÃO UNIFICADA</w:t>
      </w:r>
    </w:p>
    <w:p w14:paraId="1E4F9B9C">
      <w:pPr>
        <w:pStyle w:val="2"/>
        <w:ind w:left="708" w:hanging="708"/>
        <w:jc w:val="center"/>
        <w:rPr>
          <w:b/>
          <w:color w:val="FF0000"/>
          <w:sz w:val="22"/>
          <w:szCs w:val="22"/>
          <w:highlight w:val="yellow"/>
        </w:rPr>
      </w:pPr>
      <w:r>
        <w:rPr>
          <w:b/>
          <w:color w:val="FF0000"/>
          <w:sz w:val="22"/>
          <w:szCs w:val="22"/>
          <w:highlight w:val="yellow"/>
        </w:rPr>
        <w:t>(papel timbrado da licitante)</w:t>
      </w:r>
    </w:p>
    <w:p w14:paraId="5DAA27D8">
      <w:pPr>
        <w:jc w:val="center"/>
        <w:rPr>
          <w:rFonts w:ascii="Arial" w:hAnsi="Arial" w:eastAsia="Arial Unicode MS" w:cs="Arial"/>
          <w:b/>
          <w:sz w:val="22"/>
          <w:szCs w:val="22"/>
        </w:rPr>
      </w:pPr>
    </w:p>
    <w:p w14:paraId="1823D561">
      <w:pPr>
        <w:tabs>
          <w:tab w:val="left" w:pos="1701"/>
          <w:tab w:val="left" w:pos="1843"/>
        </w:tabs>
        <w:spacing w:line="320" w:lineRule="atLeast"/>
        <w:rPr>
          <w:rFonts w:ascii="Arial" w:hAnsi="Arial" w:cs="Arial"/>
          <w:b/>
          <w:color w:val="FF0000"/>
          <w:sz w:val="22"/>
          <w:szCs w:val="22"/>
        </w:rPr>
      </w:pPr>
      <w:r>
        <w:rPr>
          <w:rFonts w:ascii="Arial" w:hAnsi="Arial" w:cs="Arial"/>
          <w:b/>
          <w:sz w:val="22"/>
          <w:szCs w:val="22"/>
        </w:rPr>
        <w:t>À Comissão de Contratação do Município de Nova Friburgo – RJ,</w:t>
      </w:r>
    </w:p>
    <w:p w14:paraId="1B3F8D93">
      <w:pPr>
        <w:rPr>
          <w:rFonts w:ascii="Arial" w:hAnsi="Arial" w:cs="Arial"/>
          <w:b/>
          <w:color w:val="000000"/>
          <w:sz w:val="22"/>
          <w:szCs w:val="22"/>
        </w:rPr>
      </w:pPr>
    </w:p>
    <w:p w14:paraId="18034FE6">
      <w:pPr>
        <w:rPr>
          <w:rFonts w:ascii="Arial" w:hAnsi="Arial" w:cs="Arial"/>
          <w:b/>
          <w:color w:val="000000"/>
          <w:sz w:val="22"/>
          <w:szCs w:val="22"/>
        </w:rPr>
      </w:pPr>
    </w:p>
    <w:p w14:paraId="641AA9CF">
      <w:pPr>
        <w:spacing w:line="360" w:lineRule="auto"/>
        <w:rPr>
          <w:rFonts w:ascii="Arial" w:hAnsi="Arial" w:cs="Arial"/>
          <w:b/>
          <w:color w:val="000000"/>
          <w:sz w:val="22"/>
          <w:szCs w:val="22"/>
        </w:rPr>
      </w:pPr>
      <w:r>
        <w:rPr>
          <w:rFonts w:ascii="Arial" w:hAnsi="Arial" w:cs="Arial"/>
          <w:b/>
          <w:sz w:val="22"/>
          <w:szCs w:val="22"/>
        </w:rPr>
        <w:t>Pelo presente instrumento, a empresa</w:t>
      </w:r>
      <w:r>
        <w:rPr>
          <w:rFonts w:ascii="Arial" w:hAnsi="Arial" w:cs="Arial"/>
          <w:b/>
          <w:color w:val="000000"/>
          <w:sz w:val="22"/>
          <w:szCs w:val="22"/>
        </w:rPr>
        <w:t>:</w:t>
      </w:r>
    </w:p>
    <w:p w14:paraId="649DE007">
      <w:pPr>
        <w:spacing w:line="360" w:lineRule="auto"/>
        <w:rPr>
          <w:rFonts w:ascii="Arial" w:hAnsi="Arial" w:cs="Arial"/>
          <w:b/>
          <w:sz w:val="22"/>
          <w:szCs w:val="22"/>
        </w:rPr>
      </w:pPr>
      <w:r>
        <w:rPr>
          <w:rFonts w:ascii="Arial" w:hAnsi="Arial" w:cs="Arial"/>
          <w:b/>
          <w:sz w:val="22"/>
          <w:szCs w:val="22"/>
        </w:rPr>
        <w:t>Nome:</w:t>
      </w:r>
    </w:p>
    <w:p w14:paraId="4602D7AF">
      <w:pPr>
        <w:spacing w:line="360" w:lineRule="auto"/>
        <w:rPr>
          <w:rFonts w:ascii="Arial" w:hAnsi="Arial" w:cs="Arial"/>
          <w:b/>
          <w:sz w:val="22"/>
          <w:szCs w:val="22"/>
        </w:rPr>
      </w:pPr>
      <w:r>
        <w:rPr>
          <w:rFonts w:ascii="Arial" w:hAnsi="Arial" w:cs="Arial"/>
          <w:b/>
          <w:sz w:val="22"/>
          <w:szCs w:val="22"/>
        </w:rPr>
        <w:t>Razão Social:</w:t>
      </w:r>
    </w:p>
    <w:p w14:paraId="645106F0">
      <w:pPr>
        <w:spacing w:line="360" w:lineRule="auto"/>
        <w:rPr>
          <w:rFonts w:ascii="Arial" w:hAnsi="Arial" w:cs="Arial"/>
          <w:b/>
          <w:sz w:val="22"/>
          <w:szCs w:val="22"/>
        </w:rPr>
      </w:pPr>
      <w:r>
        <w:rPr>
          <w:rFonts w:ascii="Arial" w:hAnsi="Arial" w:cs="Arial"/>
          <w:b/>
          <w:sz w:val="22"/>
          <w:szCs w:val="22"/>
        </w:rPr>
        <w:t>CNPJ/MF:</w:t>
      </w:r>
    </w:p>
    <w:p w14:paraId="51D622FC">
      <w:pPr>
        <w:spacing w:line="360" w:lineRule="auto"/>
        <w:rPr>
          <w:rFonts w:ascii="Arial" w:hAnsi="Arial" w:cs="Arial"/>
          <w:b/>
          <w:sz w:val="22"/>
          <w:szCs w:val="22"/>
        </w:rPr>
      </w:pPr>
      <w:r>
        <w:rPr>
          <w:rFonts w:ascii="Arial" w:hAnsi="Arial" w:cs="Arial"/>
          <w:b/>
          <w:sz w:val="22"/>
          <w:szCs w:val="22"/>
        </w:rPr>
        <w:t>Endereço:</w:t>
      </w:r>
    </w:p>
    <w:p w14:paraId="6D2AE0A6">
      <w:pPr>
        <w:spacing w:line="360" w:lineRule="auto"/>
        <w:rPr>
          <w:rFonts w:ascii="Arial" w:hAnsi="Arial" w:cs="Arial"/>
          <w:b/>
          <w:sz w:val="22"/>
          <w:szCs w:val="22"/>
        </w:rPr>
      </w:pPr>
      <w:r>
        <w:rPr>
          <w:rFonts w:ascii="Arial" w:hAnsi="Arial" w:cs="Arial"/>
          <w:b/>
          <w:sz w:val="22"/>
          <w:szCs w:val="22"/>
        </w:rPr>
        <w:t>Contatos:</w:t>
      </w:r>
    </w:p>
    <w:p w14:paraId="384F5A79">
      <w:pPr>
        <w:spacing w:line="360" w:lineRule="auto"/>
        <w:rPr>
          <w:rFonts w:ascii="Arial" w:hAnsi="Arial" w:cs="Arial"/>
          <w:b/>
          <w:sz w:val="22"/>
          <w:szCs w:val="22"/>
        </w:rPr>
      </w:pPr>
      <w:r>
        <w:rPr>
          <w:rFonts w:ascii="Arial" w:hAnsi="Arial" w:cs="Arial"/>
          <w:b/>
          <w:sz w:val="22"/>
          <w:szCs w:val="22"/>
        </w:rPr>
        <w:t>WhatsApp Institucional:</w:t>
      </w:r>
    </w:p>
    <w:p w14:paraId="6DD1E8A8">
      <w:pPr>
        <w:spacing w:line="360" w:lineRule="auto"/>
        <w:rPr>
          <w:rFonts w:ascii="Arial" w:hAnsi="Arial" w:cs="Arial"/>
          <w:b/>
          <w:sz w:val="22"/>
          <w:szCs w:val="22"/>
        </w:rPr>
      </w:pPr>
      <w:r>
        <w:rPr>
          <w:rFonts w:ascii="Arial" w:hAnsi="Arial" w:cs="Arial"/>
          <w:b/>
          <w:sz w:val="22"/>
          <w:szCs w:val="22"/>
        </w:rPr>
        <w:t>Representante:</w:t>
      </w:r>
    </w:p>
    <w:p w14:paraId="32B85580">
      <w:pPr>
        <w:spacing w:line="360" w:lineRule="auto"/>
        <w:rPr>
          <w:rFonts w:ascii="Arial" w:hAnsi="Arial" w:cs="Arial"/>
          <w:b/>
          <w:sz w:val="22"/>
          <w:szCs w:val="22"/>
        </w:rPr>
      </w:pPr>
      <w:r>
        <w:rPr>
          <w:rFonts w:ascii="Arial" w:hAnsi="Arial" w:cs="Arial"/>
          <w:b/>
          <w:sz w:val="22"/>
          <w:szCs w:val="22"/>
        </w:rPr>
        <w:t>CPF/MF:</w:t>
      </w:r>
    </w:p>
    <w:p w14:paraId="430EC726">
      <w:pPr>
        <w:rPr>
          <w:rFonts w:ascii="Arial" w:hAnsi="Arial" w:cs="Arial"/>
          <w:b/>
          <w:sz w:val="22"/>
          <w:szCs w:val="22"/>
        </w:rPr>
      </w:pPr>
      <w:r>
        <w:rPr>
          <w:rFonts w:ascii="Arial" w:hAnsi="Arial" w:cs="Arial"/>
          <w:b/>
          <w:color w:val="000000"/>
          <w:sz w:val="22"/>
          <w:szCs w:val="22"/>
        </w:rPr>
        <w:t xml:space="preserve"> </w:t>
      </w:r>
    </w:p>
    <w:p w14:paraId="22C3014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ter </w:t>
      </w:r>
      <w:r>
        <w:rPr>
          <w:rFonts w:ascii="Arial" w:hAnsi="Arial" w:cs="Arial"/>
          <w:b/>
          <w:sz w:val="22"/>
          <w:szCs w:val="22"/>
          <w:u w:val="single"/>
        </w:rPr>
        <w:t>ciência em relação ao inteiro teor do ato convocatório</w:t>
      </w:r>
      <w:r>
        <w:rPr>
          <w:rFonts w:ascii="Arial" w:hAnsi="Arial" w:cs="Arial"/>
          <w:b/>
          <w:sz w:val="22"/>
          <w:szCs w:val="22"/>
        </w:rPr>
        <w:t xml:space="preserve"> e dos seus anexos, concordo com suas condições, respondendo pela veracidade das informações prestadas, na forma da lei;</w:t>
      </w:r>
    </w:p>
    <w:p w14:paraId="385684B6">
      <w:pPr>
        <w:pStyle w:val="47"/>
        <w:tabs>
          <w:tab w:val="left" w:pos="426"/>
        </w:tabs>
        <w:ind w:left="0" w:firstLine="0"/>
        <w:rPr>
          <w:rFonts w:ascii="Arial" w:hAnsi="Arial" w:cs="Arial"/>
          <w:b/>
          <w:sz w:val="22"/>
          <w:szCs w:val="22"/>
        </w:rPr>
      </w:pPr>
    </w:p>
    <w:p w14:paraId="4F40BED6">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que minha proposta econômica compreenderá a integralidade dos custos para </w:t>
      </w:r>
      <w:r>
        <w:rPr>
          <w:rFonts w:ascii="Arial" w:hAnsi="Arial" w:cs="Arial"/>
          <w:b/>
          <w:sz w:val="22"/>
          <w:szCs w:val="22"/>
          <w:u w:val="single"/>
        </w:rPr>
        <w:t>atendimento dos direitos trabalhistas</w:t>
      </w:r>
      <w:r>
        <w:rPr>
          <w:rFonts w:ascii="Arial" w:hAnsi="Arial" w:cs="Arial"/>
          <w:b/>
          <w:sz w:val="22"/>
          <w:szCs w:val="22"/>
        </w:rPr>
        <w:t xml:space="preserve"> assegurados na Constituição Federal de 1988, nas leis trabalhistas, nas normas infralegais, nas convenções coletivas de trabalho e nos termos de ajustamento de conduta vigentes na data da sua entrega em definitivo;</w:t>
      </w:r>
    </w:p>
    <w:p w14:paraId="0262F926">
      <w:pPr>
        <w:pStyle w:val="47"/>
        <w:tabs>
          <w:tab w:val="left" w:pos="426"/>
        </w:tabs>
        <w:ind w:left="0" w:firstLine="0"/>
        <w:rPr>
          <w:rFonts w:ascii="Arial" w:hAnsi="Arial" w:cs="Arial"/>
          <w:b/>
          <w:sz w:val="22"/>
          <w:szCs w:val="22"/>
        </w:rPr>
      </w:pPr>
    </w:p>
    <w:p w14:paraId="1B5B9B6A">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atender aos requisitos de habilitação previstos em lei e no instrumento convocatório</w:t>
      </w:r>
      <w:r>
        <w:rPr>
          <w:rFonts w:ascii="Arial" w:hAnsi="Arial" w:cs="Arial"/>
          <w:b/>
          <w:sz w:val="22"/>
          <w:szCs w:val="22"/>
        </w:rPr>
        <w:t>;</w:t>
      </w:r>
    </w:p>
    <w:p w14:paraId="5233344A">
      <w:pPr>
        <w:pStyle w:val="47"/>
        <w:tabs>
          <w:tab w:val="left" w:pos="426"/>
        </w:tabs>
        <w:ind w:left="0" w:firstLine="0"/>
        <w:rPr>
          <w:rFonts w:ascii="Arial" w:hAnsi="Arial" w:cs="Arial"/>
          <w:b/>
          <w:sz w:val="22"/>
          <w:szCs w:val="22"/>
        </w:rPr>
      </w:pPr>
    </w:p>
    <w:p w14:paraId="5981EA97">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até a presente data, </w:t>
      </w:r>
      <w:r>
        <w:rPr>
          <w:rFonts w:ascii="Arial" w:hAnsi="Arial" w:cs="Arial"/>
          <w:b/>
          <w:sz w:val="22"/>
          <w:szCs w:val="22"/>
          <w:u w:val="single"/>
        </w:rPr>
        <w:t>inexiste impedimento à minha habilitação</w:t>
      </w:r>
      <w:r>
        <w:rPr>
          <w:rFonts w:ascii="Arial" w:hAnsi="Arial" w:cs="Arial"/>
          <w:b/>
          <w:sz w:val="22"/>
          <w:szCs w:val="22"/>
        </w:rPr>
        <w:t xml:space="preserve"> e comunicarei a superveniência de ocorrência impeditiva ao órgão ou entidade contratante;</w:t>
      </w:r>
    </w:p>
    <w:p w14:paraId="06CAF539">
      <w:pPr>
        <w:pStyle w:val="47"/>
        <w:rPr>
          <w:rFonts w:ascii="Arial" w:hAnsi="Arial" w:cs="Arial"/>
          <w:b/>
          <w:sz w:val="22"/>
          <w:szCs w:val="22"/>
        </w:rPr>
      </w:pPr>
    </w:p>
    <w:p w14:paraId="74709B76">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 xml:space="preserve">Declaro que a pessoa jurídica que represento conduz seus negócios de forma a coibir fraudes, corrupção e a prática de quaisquer outros atos lesivos à Administração Pública, nacional ou estrangeira, </w:t>
      </w:r>
      <w:r>
        <w:rPr>
          <w:rFonts w:ascii="Arial" w:hAnsi="Arial" w:cs="Arial"/>
          <w:b/>
          <w:iCs/>
          <w:sz w:val="22"/>
          <w:szCs w:val="22"/>
          <w:u w:val="single"/>
        </w:rPr>
        <w:t>em cumprimento ao disposto na Lei Federal nº 12.846/2013</w:t>
      </w:r>
      <w:r>
        <w:rPr>
          <w:rFonts w:ascii="Arial" w:hAnsi="Arial" w:cs="Arial"/>
          <w:b/>
          <w:iCs/>
          <w:sz w:val="22"/>
          <w:szCs w:val="22"/>
        </w:rPr>
        <w:t>;</w:t>
      </w:r>
    </w:p>
    <w:p w14:paraId="099364A3">
      <w:pPr>
        <w:pStyle w:val="47"/>
        <w:rPr>
          <w:rFonts w:ascii="Arial" w:hAnsi="Arial" w:cs="Arial"/>
          <w:b/>
          <w:sz w:val="22"/>
          <w:szCs w:val="22"/>
        </w:rPr>
      </w:pPr>
    </w:p>
    <w:p w14:paraId="210BA65C">
      <w:pPr>
        <w:pStyle w:val="47"/>
        <w:numPr>
          <w:ilvl w:val="0"/>
          <w:numId w:val="2"/>
        </w:numPr>
        <w:tabs>
          <w:tab w:val="left" w:pos="426"/>
          <w:tab w:val="clear" w:pos="0"/>
        </w:tabs>
        <w:ind w:left="0" w:firstLine="0"/>
        <w:rPr>
          <w:rFonts w:ascii="Arial" w:hAnsi="Arial" w:cs="Arial"/>
          <w:b/>
          <w:sz w:val="22"/>
          <w:szCs w:val="22"/>
        </w:rPr>
      </w:pPr>
      <w:r>
        <w:rPr>
          <w:rFonts w:ascii="Arial" w:hAnsi="Arial" w:cs="Arial"/>
          <w:b/>
          <w:bCs/>
          <w:iCs/>
          <w:sz w:val="22"/>
          <w:szCs w:val="22"/>
        </w:rPr>
        <w:t>Declaro que a proposta apresentada para participação neste certame foi elaborada de</w:t>
      </w:r>
      <w:r>
        <w:rPr>
          <w:rFonts w:ascii="Arial" w:hAnsi="Arial" w:cs="Arial"/>
          <w:b/>
          <w:sz w:val="22"/>
          <w:szCs w:val="22"/>
        </w:rPr>
        <w:t xml:space="preserve"> maneira independente, que seu conteúdo não foi, no todo ou em parte, direta ou indiretamente, informado, discutido ou recebido de qualquer outro participante potencial ou de fato da licitação, por qualquer meio ou por qualquer pessoa;</w:t>
      </w:r>
    </w:p>
    <w:p w14:paraId="334A0F0A">
      <w:pPr>
        <w:pStyle w:val="47"/>
        <w:tabs>
          <w:tab w:val="left" w:pos="426"/>
        </w:tabs>
        <w:ind w:left="0" w:firstLine="0"/>
        <w:rPr>
          <w:rFonts w:ascii="Arial" w:hAnsi="Arial" w:cs="Arial"/>
          <w:b/>
          <w:sz w:val="22"/>
          <w:szCs w:val="22"/>
        </w:rPr>
      </w:pPr>
    </w:p>
    <w:p w14:paraId="6AFEF588">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as exigências de reserva de cargos para pessoa com deficiência e para reabilitado da Previdência Social</w:t>
      </w:r>
      <w:r>
        <w:rPr>
          <w:rFonts w:ascii="Arial" w:hAnsi="Arial" w:cs="Arial"/>
          <w:b/>
          <w:sz w:val="22"/>
          <w:szCs w:val="22"/>
        </w:rPr>
        <w:t>, previstas em lei e em outras normas específicas;</w:t>
      </w:r>
    </w:p>
    <w:p w14:paraId="60412BCA">
      <w:pPr>
        <w:pStyle w:val="47"/>
        <w:tabs>
          <w:tab w:val="left" w:pos="426"/>
        </w:tabs>
        <w:ind w:left="0" w:firstLine="0"/>
        <w:rPr>
          <w:rFonts w:ascii="Arial" w:hAnsi="Arial" w:cs="Arial"/>
          <w:b/>
          <w:sz w:val="22"/>
          <w:szCs w:val="22"/>
        </w:rPr>
      </w:pPr>
    </w:p>
    <w:p w14:paraId="6DC522E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ter ciência em relação a todas as informações e condições locais para o cumprimento das obrigações objeto da licitação</w:t>
      </w:r>
      <w:r>
        <w:rPr>
          <w:rFonts w:ascii="Arial" w:hAnsi="Arial" w:cs="Arial"/>
          <w:b/>
          <w:sz w:val="22"/>
          <w:szCs w:val="22"/>
        </w:rPr>
        <w:t>;</w:t>
      </w:r>
    </w:p>
    <w:p w14:paraId="21DFFBAA">
      <w:pPr>
        <w:pStyle w:val="47"/>
        <w:ind w:left="0" w:firstLine="0"/>
        <w:rPr>
          <w:rFonts w:ascii="Arial" w:hAnsi="Arial" w:cs="Arial"/>
          <w:b/>
          <w:sz w:val="22"/>
          <w:szCs w:val="22"/>
        </w:rPr>
      </w:pPr>
    </w:p>
    <w:p w14:paraId="61E48D0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o disposto no inciso XXXIII do art. 7º da Constituição Federal de 1988, que proíbe o trabalho noturno, perigoso ou insalubre a menores de 18 (dezoito) anos e de qualquer trabalho a menores de 16 (dezesseis) anos, salvo na condição de aprendiz, a partir de 14 (quatorze) anos</w:t>
      </w:r>
      <w:r>
        <w:rPr>
          <w:rFonts w:ascii="Arial" w:hAnsi="Arial" w:cs="Arial"/>
          <w:b/>
          <w:sz w:val="22"/>
          <w:szCs w:val="22"/>
        </w:rPr>
        <w:t>;</w:t>
      </w:r>
    </w:p>
    <w:p w14:paraId="2A629756">
      <w:pPr>
        <w:pStyle w:val="47"/>
        <w:tabs>
          <w:tab w:val="left" w:pos="426"/>
        </w:tabs>
        <w:ind w:left="0" w:firstLine="0"/>
        <w:rPr>
          <w:rFonts w:ascii="Arial" w:hAnsi="Arial" w:cs="Arial"/>
          <w:b/>
          <w:sz w:val="22"/>
          <w:szCs w:val="22"/>
        </w:rPr>
      </w:pPr>
    </w:p>
    <w:p w14:paraId="018498EE">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w:t>
      </w:r>
      <w:r>
        <w:rPr>
          <w:rFonts w:ascii="Arial" w:hAnsi="Arial" w:cs="Arial"/>
          <w:b/>
          <w:sz w:val="22"/>
          <w:szCs w:val="22"/>
          <w:u w:val="single"/>
        </w:rPr>
        <w:t>cumprir, durante toda a vigência do contrato eventualmente firmado com a Administração Pública, a cota de contratação de aprendizes, nos termos do artigo 429 e seguintes da Consolidação das Leis do Trabalho (CLT)</w:t>
      </w:r>
      <w:r>
        <w:rPr>
          <w:rFonts w:ascii="Arial" w:hAnsi="Arial" w:cs="Arial"/>
          <w:b/>
          <w:sz w:val="22"/>
          <w:szCs w:val="22"/>
        </w:rPr>
        <w:t>, comprometendo-me a manter a regularidade no atendimento a essa obrigação legal trabalhista."</w:t>
      </w:r>
    </w:p>
    <w:p w14:paraId="7100109D">
      <w:pPr>
        <w:pStyle w:val="47"/>
        <w:ind w:left="0" w:firstLine="0"/>
        <w:rPr>
          <w:rFonts w:ascii="Arial" w:hAnsi="Arial" w:cs="Arial"/>
          <w:b/>
          <w:sz w:val="22"/>
          <w:szCs w:val="22"/>
        </w:rPr>
      </w:pPr>
    </w:p>
    <w:p w14:paraId="5C5F1D8D">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observo os incisos III e IV do art. 1º e cumpro o disposto no inciso III do art. 5º, todos da Constituição Federal de 1988, que veda o tratamento desumano ou degradante</w:t>
      </w:r>
      <w:r>
        <w:rPr>
          <w:rFonts w:ascii="Arial" w:hAnsi="Arial" w:cs="Arial"/>
          <w:b/>
          <w:sz w:val="22"/>
          <w:szCs w:val="22"/>
        </w:rPr>
        <w:t>;</w:t>
      </w:r>
    </w:p>
    <w:p w14:paraId="05C51464">
      <w:pPr>
        <w:pStyle w:val="47"/>
        <w:rPr>
          <w:rFonts w:ascii="Arial" w:hAnsi="Arial" w:cs="Arial"/>
          <w:b/>
          <w:sz w:val="22"/>
          <w:szCs w:val="22"/>
        </w:rPr>
      </w:pPr>
    </w:p>
    <w:p w14:paraId="7839D573">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Declaro, para os devidos fins, que </w:t>
      </w:r>
      <w:r>
        <w:rPr>
          <w:rFonts w:ascii="Arial" w:hAnsi="Arial" w:cs="Arial"/>
          <w:b/>
          <w:sz w:val="22"/>
          <w:szCs w:val="22"/>
          <w:u w:val="single"/>
        </w:rPr>
        <w:t>cumpro a reserva de cargos prevista em lei para aprendiz</w:t>
      </w:r>
      <w:r>
        <w:rPr>
          <w:rFonts w:ascii="Arial" w:hAnsi="Arial" w:cs="Arial"/>
          <w:b/>
          <w:sz w:val="22"/>
          <w:szCs w:val="22"/>
        </w:rPr>
        <w:t>, bem como as reservas de cargos previstas em outras normas específicas, quando cabíveis;</w:t>
      </w:r>
    </w:p>
    <w:p w14:paraId="6906162E">
      <w:pPr>
        <w:pStyle w:val="47"/>
        <w:tabs>
          <w:tab w:val="left" w:pos="426"/>
        </w:tabs>
        <w:ind w:left="0" w:firstLine="0"/>
        <w:rPr>
          <w:rFonts w:ascii="Arial" w:hAnsi="Arial" w:cs="Arial"/>
          <w:b/>
          <w:color w:val="000000"/>
          <w:sz w:val="22"/>
          <w:szCs w:val="22"/>
        </w:rPr>
      </w:pPr>
    </w:p>
    <w:p w14:paraId="1E59A54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 xml:space="preserve">Comprometo-me a </w:t>
      </w:r>
      <w:r>
        <w:rPr>
          <w:rFonts w:ascii="Arial" w:hAnsi="Arial" w:cs="Arial"/>
          <w:b/>
          <w:sz w:val="22"/>
          <w:szCs w:val="22"/>
          <w:u w:val="single"/>
        </w:rPr>
        <w:t>manter durante a execução do contrato, em compatibilidade com as obrigações assumidas, todas as condições de habilitação e qualificação exigidas na licitação</w:t>
      </w:r>
      <w:r>
        <w:rPr>
          <w:rFonts w:ascii="Arial" w:hAnsi="Arial" w:cs="Arial"/>
          <w:b/>
          <w:sz w:val="22"/>
          <w:szCs w:val="22"/>
        </w:rPr>
        <w:t>;</w:t>
      </w:r>
    </w:p>
    <w:p w14:paraId="188EF73A">
      <w:pPr>
        <w:tabs>
          <w:tab w:val="left" w:pos="426"/>
        </w:tabs>
        <w:rPr>
          <w:rFonts w:ascii="Arial" w:hAnsi="Arial" w:cs="Arial"/>
          <w:b/>
          <w:color w:val="000000"/>
          <w:sz w:val="22"/>
          <w:szCs w:val="22"/>
        </w:rPr>
      </w:pPr>
    </w:p>
    <w:p w14:paraId="29AD19A4">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de direito, na qualidade de proponente dos procedimentos licitatórios instaurados</w:t>
      </w:r>
      <w:r>
        <w:rPr>
          <w:rFonts w:ascii="Arial" w:hAnsi="Arial" w:cs="Arial"/>
          <w:b/>
          <w:spacing w:val="11"/>
          <w:sz w:val="22"/>
          <w:szCs w:val="22"/>
        </w:rPr>
        <w:t xml:space="preserve"> </w:t>
      </w:r>
      <w:r>
        <w:rPr>
          <w:rFonts w:ascii="Arial" w:hAnsi="Arial" w:cs="Arial"/>
          <w:b/>
          <w:sz w:val="22"/>
          <w:szCs w:val="22"/>
        </w:rPr>
        <w:t>por</w:t>
      </w:r>
      <w:r>
        <w:rPr>
          <w:rFonts w:ascii="Arial" w:hAnsi="Arial" w:cs="Arial"/>
          <w:b/>
          <w:spacing w:val="13"/>
          <w:sz w:val="22"/>
          <w:szCs w:val="22"/>
        </w:rPr>
        <w:t xml:space="preserve"> </w:t>
      </w:r>
      <w:r>
        <w:rPr>
          <w:rFonts w:ascii="Arial" w:hAnsi="Arial" w:cs="Arial"/>
          <w:b/>
          <w:sz w:val="22"/>
          <w:szCs w:val="22"/>
        </w:rPr>
        <w:t>este</w:t>
      </w:r>
      <w:r>
        <w:rPr>
          <w:rFonts w:ascii="Arial" w:hAnsi="Arial" w:cs="Arial"/>
          <w:b/>
          <w:spacing w:val="10"/>
          <w:sz w:val="22"/>
          <w:szCs w:val="22"/>
        </w:rPr>
        <w:t xml:space="preserve"> </w:t>
      </w:r>
      <w:r>
        <w:rPr>
          <w:rFonts w:ascii="Arial" w:hAnsi="Arial" w:cs="Arial"/>
          <w:b/>
          <w:sz w:val="22"/>
          <w:szCs w:val="22"/>
        </w:rPr>
        <w:t>Município,</w:t>
      </w:r>
      <w:r>
        <w:rPr>
          <w:rFonts w:ascii="Arial" w:hAnsi="Arial" w:cs="Arial"/>
          <w:b/>
          <w:spacing w:val="14"/>
          <w:sz w:val="22"/>
          <w:szCs w:val="22"/>
        </w:rPr>
        <w:t xml:space="preserve"> </w:t>
      </w:r>
      <w:r>
        <w:rPr>
          <w:rFonts w:ascii="Arial" w:hAnsi="Arial" w:cs="Arial"/>
          <w:b/>
          <w:sz w:val="22"/>
          <w:szCs w:val="22"/>
        </w:rPr>
        <w:t>que</w:t>
      </w:r>
      <w:r>
        <w:rPr>
          <w:rFonts w:ascii="Arial" w:hAnsi="Arial" w:cs="Arial"/>
          <w:b/>
          <w:spacing w:val="12"/>
          <w:sz w:val="22"/>
          <w:szCs w:val="22"/>
        </w:rPr>
        <w:t xml:space="preserve"> </w:t>
      </w:r>
      <w:r>
        <w:rPr>
          <w:rFonts w:ascii="Arial" w:hAnsi="Arial" w:cs="Arial"/>
          <w:b/>
          <w:sz w:val="22"/>
          <w:szCs w:val="22"/>
        </w:rPr>
        <w:t>o(a)</w:t>
      </w:r>
      <w:r>
        <w:rPr>
          <w:rFonts w:ascii="Arial" w:hAnsi="Arial" w:cs="Arial"/>
          <w:b/>
          <w:spacing w:val="10"/>
          <w:sz w:val="22"/>
          <w:szCs w:val="22"/>
        </w:rPr>
        <w:t xml:space="preserve"> </w:t>
      </w:r>
      <w:r>
        <w:rPr>
          <w:rFonts w:ascii="Arial" w:hAnsi="Arial" w:cs="Arial"/>
          <w:b/>
          <w:sz w:val="22"/>
          <w:szCs w:val="22"/>
        </w:rPr>
        <w:t>responsável</w:t>
      </w:r>
      <w:r>
        <w:rPr>
          <w:rFonts w:ascii="Arial" w:hAnsi="Arial" w:cs="Arial"/>
          <w:b/>
          <w:spacing w:val="13"/>
          <w:sz w:val="22"/>
          <w:szCs w:val="22"/>
        </w:rPr>
        <w:t xml:space="preserve"> </w:t>
      </w:r>
      <w:r>
        <w:rPr>
          <w:rFonts w:ascii="Arial" w:hAnsi="Arial" w:cs="Arial"/>
          <w:b/>
          <w:sz w:val="22"/>
          <w:szCs w:val="22"/>
        </w:rPr>
        <w:t>legal</w:t>
      </w:r>
      <w:r>
        <w:rPr>
          <w:rFonts w:ascii="Arial" w:hAnsi="Arial" w:cs="Arial"/>
          <w:b/>
          <w:spacing w:val="12"/>
          <w:sz w:val="22"/>
          <w:szCs w:val="22"/>
        </w:rPr>
        <w:t xml:space="preserve"> </w:t>
      </w:r>
      <w:r>
        <w:rPr>
          <w:rFonts w:ascii="Arial" w:hAnsi="Arial" w:cs="Arial"/>
          <w:b/>
          <w:sz w:val="22"/>
          <w:szCs w:val="22"/>
        </w:rPr>
        <w:t>da</w:t>
      </w:r>
      <w:r>
        <w:rPr>
          <w:rFonts w:ascii="Arial" w:hAnsi="Arial" w:cs="Arial"/>
          <w:b/>
          <w:spacing w:val="12"/>
          <w:sz w:val="22"/>
          <w:szCs w:val="22"/>
        </w:rPr>
        <w:t xml:space="preserve"> </w:t>
      </w:r>
      <w:r>
        <w:rPr>
          <w:rFonts w:ascii="Arial" w:hAnsi="Arial" w:cs="Arial"/>
          <w:b/>
          <w:sz w:val="22"/>
          <w:szCs w:val="22"/>
        </w:rPr>
        <w:t>empresa</w:t>
      </w:r>
      <w:r>
        <w:rPr>
          <w:rFonts w:ascii="Arial" w:hAnsi="Arial" w:cs="Arial"/>
          <w:b/>
          <w:spacing w:val="12"/>
          <w:sz w:val="22"/>
          <w:szCs w:val="22"/>
        </w:rPr>
        <w:t xml:space="preserve"> </w:t>
      </w:r>
      <w:r>
        <w:rPr>
          <w:rFonts w:ascii="Arial" w:hAnsi="Arial" w:cs="Arial"/>
          <w:b/>
          <w:sz w:val="22"/>
          <w:szCs w:val="22"/>
        </w:rPr>
        <w:t>é</w:t>
      </w:r>
      <w:r>
        <w:rPr>
          <w:rFonts w:ascii="Arial" w:hAnsi="Arial" w:cs="Arial"/>
          <w:b/>
          <w:spacing w:val="13"/>
          <w:sz w:val="22"/>
          <w:szCs w:val="22"/>
        </w:rPr>
        <w:t xml:space="preserve"> </w:t>
      </w:r>
      <w:r>
        <w:rPr>
          <w:rFonts w:ascii="Arial" w:hAnsi="Arial" w:cs="Arial"/>
          <w:b/>
          <w:sz w:val="22"/>
          <w:szCs w:val="22"/>
        </w:rPr>
        <w:t>o(a)</w:t>
      </w:r>
      <w:r>
        <w:rPr>
          <w:rFonts w:ascii="Arial" w:hAnsi="Arial" w:cs="Arial"/>
          <w:b/>
          <w:spacing w:val="13"/>
          <w:sz w:val="22"/>
          <w:szCs w:val="22"/>
        </w:rPr>
        <w:t xml:space="preserve"> </w:t>
      </w:r>
      <w:r>
        <w:rPr>
          <w:rFonts w:ascii="Arial" w:hAnsi="Arial" w:cs="Arial"/>
          <w:b/>
          <w:sz w:val="22"/>
          <w:szCs w:val="22"/>
        </w:rPr>
        <w:t>Sr.(a)............................................................., Portador(a) do RG sob nº ................................................. e CPF nº ........................................................, cuja função/cargo é..................................................(sócio administrador/procurador/diretor/etc), responsável pela assinatura do Contrato;</w:t>
      </w:r>
    </w:p>
    <w:p w14:paraId="3762F721">
      <w:pPr>
        <w:pStyle w:val="47"/>
        <w:tabs>
          <w:tab w:val="left" w:pos="426"/>
        </w:tabs>
        <w:ind w:left="0" w:firstLine="0"/>
        <w:rPr>
          <w:rFonts w:ascii="Arial" w:hAnsi="Arial" w:cs="Arial"/>
          <w:b/>
          <w:color w:val="000000"/>
          <w:sz w:val="22"/>
          <w:szCs w:val="22"/>
        </w:rPr>
      </w:pPr>
    </w:p>
    <w:p w14:paraId="24B43A52">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Declaramos, para os devidos fins, que em caso de qualquer comunicação futura referente e este processo licitatório, bem como em caso de eventual contratação, concordo que o Contrato seja encaminhado para o seguinte</w:t>
      </w:r>
      <w:r>
        <w:rPr>
          <w:rFonts w:ascii="Arial" w:hAnsi="Arial" w:cs="Arial"/>
          <w:b/>
          <w:spacing w:val="-17"/>
          <w:sz w:val="22"/>
          <w:szCs w:val="22"/>
        </w:rPr>
        <w:t xml:space="preserve"> endereço</w:t>
      </w:r>
      <w:r>
        <w:rPr>
          <w:rFonts w:ascii="Arial" w:hAnsi="Arial" w:cs="Arial"/>
          <w:b/>
          <w:sz w:val="22"/>
          <w:szCs w:val="22"/>
        </w:rPr>
        <w:t>:</w:t>
      </w:r>
    </w:p>
    <w:p w14:paraId="4030FD32">
      <w:pPr>
        <w:pStyle w:val="47"/>
        <w:tabs>
          <w:tab w:val="left" w:pos="426"/>
        </w:tabs>
        <w:ind w:left="0" w:firstLine="0"/>
        <w:rPr>
          <w:rFonts w:ascii="Arial" w:hAnsi="Arial" w:cs="Arial"/>
          <w:b/>
          <w:color w:val="000000"/>
          <w:sz w:val="22"/>
          <w:szCs w:val="22"/>
        </w:rPr>
      </w:pPr>
    </w:p>
    <w:p w14:paraId="27503764">
      <w:pPr>
        <w:pStyle w:val="47"/>
        <w:tabs>
          <w:tab w:val="left" w:pos="426"/>
        </w:tabs>
        <w:ind w:left="0" w:firstLine="0"/>
        <w:rPr>
          <w:rFonts w:ascii="Arial" w:hAnsi="Arial" w:cs="Arial"/>
          <w:b/>
          <w:sz w:val="22"/>
          <w:szCs w:val="22"/>
        </w:rPr>
      </w:pPr>
      <w:r>
        <w:rPr>
          <w:rFonts w:ascii="Arial" w:hAnsi="Arial" w:cs="Arial"/>
          <w:b/>
          <w:color w:val="000000"/>
          <w:sz w:val="22"/>
          <w:szCs w:val="22"/>
        </w:rPr>
        <w:t>E-mail:</w:t>
      </w:r>
    </w:p>
    <w:p w14:paraId="1B9AA642">
      <w:pPr>
        <w:pStyle w:val="47"/>
        <w:tabs>
          <w:tab w:val="left" w:pos="426"/>
        </w:tabs>
        <w:ind w:left="0" w:firstLine="0"/>
        <w:rPr>
          <w:rFonts w:ascii="Arial" w:hAnsi="Arial" w:cs="Arial"/>
          <w:b/>
          <w:sz w:val="22"/>
          <w:szCs w:val="22"/>
        </w:rPr>
      </w:pPr>
      <w:r>
        <w:rPr>
          <w:rFonts w:ascii="Arial" w:hAnsi="Arial" w:cs="Arial"/>
          <w:b/>
          <w:color w:val="000000"/>
          <w:sz w:val="22"/>
          <w:szCs w:val="22"/>
        </w:rPr>
        <w:t>Telefone: (   )</w:t>
      </w:r>
    </w:p>
    <w:p w14:paraId="5F5AFBE4">
      <w:pPr>
        <w:pStyle w:val="47"/>
        <w:tabs>
          <w:tab w:val="left" w:pos="426"/>
        </w:tabs>
        <w:ind w:left="0" w:firstLine="0"/>
        <w:rPr>
          <w:rFonts w:ascii="Arial" w:hAnsi="Arial" w:cs="Arial"/>
          <w:b/>
          <w:sz w:val="22"/>
          <w:szCs w:val="22"/>
        </w:rPr>
      </w:pPr>
      <w:r>
        <w:rPr>
          <w:rFonts w:ascii="Arial" w:hAnsi="Arial" w:cs="Arial"/>
          <w:b/>
          <w:color w:val="000000"/>
          <w:sz w:val="22"/>
          <w:szCs w:val="22"/>
        </w:rPr>
        <w:t>Endereço:</w:t>
      </w:r>
    </w:p>
    <w:p w14:paraId="795B0F06">
      <w:pPr>
        <w:tabs>
          <w:tab w:val="left" w:pos="426"/>
        </w:tabs>
        <w:jc w:val="center"/>
        <w:rPr>
          <w:rFonts w:ascii="Arial" w:hAnsi="Arial" w:cs="Arial"/>
          <w:b/>
          <w:color w:val="000000"/>
          <w:sz w:val="22"/>
          <w:szCs w:val="22"/>
          <w:u w:val="single"/>
        </w:rPr>
      </w:pPr>
    </w:p>
    <w:p w14:paraId="3F29818C">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Caso altere o citado e-mail ou telefone, comprometo-me em protocolizar pedido de alteração junto ao Sistema de Protocolo deste Município, sob pena de ser considerado como intimado nos dados anteriormente fornecidos;</w:t>
      </w:r>
    </w:p>
    <w:p w14:paraId="51DEF2AE">
      <w:pPr>
        <w:pStyle w:val="47"/>
        <w:tabs>
          <w:tab w:val="left" w:pos="426"/>
        </w:tabs>
        <w:ind w:left="0" w:firstLine="0"/>
        <w:rPr>
          <w:rFonts w:ascii="Arial" w:hAnsi="Arial" w:cs="Arial"/>
          <w:b/>
          <w:color w:val="000000"/>
          <w:sz w:val="22"/>
          <w:szCs w:val="22"/>
        </w:rPr>
      </w:pPr>
    </w:p>
    <w:p w14:paraId="530765B0">
      <w:pPr>
        <w:pStyle w:val="47"/>
        <w:numPr>
          <w:ilvl w:val="0"/>
          <w:numId w:val="2"/>
        </w:numPr>
        <w:tabs>
          <w:tab w:val="left" w:pos="426"/>
          <w:tab w:val="clear" w:pos="0"/>
        </w:tabs>
        <w:ind w:left="0" w:firstLine="0"/>
        <w:rPr>
          <w:rFonts w:ascii="Arial" w:hAnsi="Arial" w:cs="Arial"/>
          <w:b/>
          <w:sz w:val="22"/>
          <w:szCs w:val="22"/>
        </w:rPr>
      </w:pPr>
      <w:r>
        <w:rPr>
          <w:rFonts w:ascii="Arial" w:hAnsi="Arial" w:cs="Arial"/>
          <w:b/>
          <w:sz w:val="22"/>
          <w:szCs w:val="22"/>
        </w:rPr>
        <w:t>Nomeamos e constituímos</w:t>
      </w:r>
      <w:r>
        <w:rPr>
          <w:rFonts w:ascii="Arial" w:hAnsi="Arial" w:cs="Arial"/>
          <w:b/>
          <w:spacing w:val="37"/>
          <w:sz w:val="22"/>
          <w:szCs w:val="22"/>
        </w:rPr>
        <w:t xml:space="preserve"> </w:t>
      </w:r>
      <w:r>
        <w:rPr>
          <w:rFonts w:ascii="Arial" w:hAnsi="Arial" w:cs="Arial"/>
          <w:b/>
          <w:sz w:val="22"/>
          <w:szCs w:val="22"/>
        </w:rPr>
        <w:t>o</w:t>
      </w:r>
      <w:r>
        <w:rPr>
          <w:rFonts w:ascii="Arial" w:hAnsi="Arial" w:cs="Arial"/>
          <w:b/>
          <w:spacing w:val="13"/>
          <w:sz w:val="22"/>
          <w:szCs w:val="22"/>
        </w:rPr>
        <w:t xml:space="preserve"> </w:t>
      </w:r>
      <w:r>
        <w:rPr>
          <w:rFonts w:ascii="Arial" w:hAnsi="Arial" w:cs="Arial"/>
          <w:b/>
          <w:sz w:val="22"/>
          <w:szCs w:val="22"/>
        </w:rPr>
        <w:t>senhor(a)........................................., portador(a) do CPF/MF sob</w:t>
      </w:r>
      <w:r>
        <w:rPr>
          <w:rFonts w:ascii="Arial" w:hAnsi="Arial" w:cs="Arial"/>
          <w:b/>
          <w:spacing w:val="16"/>
          <w:sz w:val="22"/>
          <w:szCs w:val="22"/>
        </w:rPr>
        <w:t xml:space="preserve"> </w:t>
      </w:r>
      <w:r>
        <w:rPr>
          <w:rFonts w:ascii="Arial" w:hAnsi="Arial" w:cs="Arial"/>
          <w:b/>
          <w:sz w:val="22"/>
          <w:szCs w:val="22"/>
        </w:rPr>
        <w:t>n.º..................................., para ser o(a) responsável para acompanhar a execução do contrato, referente a Concorrência Eletrônica em questão e todos os atos necessários ao cumprimento das obrigações contidas no instrumento convocatório, seus Anexos e no Contrato.</w:t>
      </w:r>
    </w:p>
    <w:p w14:paraId="5450D99A">
      <w:pPr>
        <w:pStyle w:val="47"/>
        <w:rPr>
          <w:rFonts w:ascii="Arial" w:hAnsi="Arial" w:cs="Arial"/>
          <w:b/>
          <w:sz w:val="22"/>
          <w:szCs w:val="22"/>
        </w:rPr>
      </w:pPr>
    </w:p>
    <w:p w14:paraId="48AB665C">
      <w:pPr>
        <w:pStyle w:val="47"/>
        <w:tabs>
          <w:tab w:val="left" w:pos="426"/>
        </w:tabs>
        <w:ind w:hanging="708"/>
        <w:rPr>
          <w:rFonts w:ascii="Arial" w:hAnsi="Arial" w:cs="Arial"/>
          <w:b/>
          <w:sz w:val="22"/>
          <w:szCs w:val="22"/>
        </w:rPr>
      </w:pPr>
    </w:p>
    <w:p w14:paraId="256F8407">
      <w:pPr>
        <w:pStyle w:val="11"/>
        <w:tabs>
          <w:tab w:val="left" w:pos="2484"/>
          <w:tab w:val="left" w:pos="4418"/>
          <w:tab w:val="left" w:pos="5418"/>
        </w:tabs>
        <w:ind w:right="20"/>
        <w:jc w:val="center"/>
        <w:rPr>
          <w:rFonts w:ascii="Arial" w:hAnsi="Arial" w:cs="Arial"/>
          <w:b/>
          <w:bCs/>
          <w:sz w:val="22"/>
          <w:szCs w:val="22"/>
        </w:rPr>
      </w:pPr>
      <w:r>
        <w:rPr>
          <w:rFonts w:ascii="Arial" w:hAnsi="Arial" w:cs="Arial"/>
          <w:b/>
          <w:bCs/>
          <w:sz w:val="22"/>
          <w:szCs w:val="22"/>
        </w:rPr>
        <w:t>Nova Friburgo,</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de</w:t>
      </w:r>
      <w:r>
        <w:rPr>
          <w:rFonts w:ascii="Arial" w:hAnsi="Arial" w:cs="Arial"/>
          <w:b/>
          <w:bCs/>
          <w:sz w:val="22"/>
          <w:szCs w:val="22"/>
          <w:u w:val="single"/>
        </w:rPr>
        <w:tab/>
      </w:r>
      <w:r>
        <w:rPr>
          <w:rFonts w:ascii="Arial" w:hAnsi="Arial" w:cs="Arial"/>
          <w:b/>
          <w:bCs/>
          <w:sz w:val="22"/>
          <w:szCs w:val="22"/>
        </w:rPr>
        <w:t>.</w:t>
      </w:r>
    </w:p>
    <w:p w14:paraId="03D44E40">
      <w:pPr>
        <w:tabs>
          <w:tab w:val="left" w:pos="426"/>
        </w:tabs>
        <w:spacing w:line="280" w:lineRule="atLeast"/>
        <w:jc w:val="center"/>
        <w:rPr>
          <w:rFonts w:ascii="Arial" w:hAnsi="Arial" w:cs="Arial"/>
          <w:b/>
          <w:sz w:val="22"/>
          <w:szCs w:val="22"/>
        </w:rPr>
      </w:pPr>
    </w:p>
    <w:p w14:paraId="0DBA95C7">
      <w:pPr>
        <w:tabs>
          <w:tab w:val="left" w:pos="426"/>
        </w:tabs>
        <w:spacing w:line="280" w:lineRule="atLeast"/>
        <w:rPr>
          <w:rFonts w:ascii="Arial" w:hAnsi="Arial" w:cs="Arial"/>
          <w:b/>
          <w:sz w:val="22"/>
          <w:szCs w:val="22"/>
        </w:rPr>
      </w:pPr>
    </w:p>
    <w:p w14:paraId="1CE92CCA">
      <w:pPr>
        <w:tabs>
          <w:tab w:val="left" w:pos="426"/>
        </w:tabs>
        <w:spacing w:line="280" w:lineRule="atLeast"/>
        <w:rPr>
          <w:rFonts w:ascii="Arial" w:hAnsi="Arial" w:cs="Arial"/>
          <w:b/>
          <w:sz w:val="22"/>
          <w:szCs w:val="22"/>
        </w:rPr>
      </w:pPr>
    </w:p>
    <w:p w14:paraId="202756FA">
      <w:pPr>
        <w:pStyle w:val="11"/>
        <w:tabs>
          <w:tab w:val="left" w:pos="426"/>
        </w:tabs>
        <w:jc w:val="center"/>
        <w:rPr>
          <w:rFonts w:ascii="Arial" w:hAnsi="Arial" w:cs="Arial"/>
          <w:b/>
          <w:sz w:val="22"/>
          <w:szCs w:val="22"/>
        </w:rPr>
      </w:pPr>
      <w:r>
        <w:rPr>
          <w:rFonts w:ascii="Arial" w:hAnsi="Arial" w:cs="Arial"/>
          <w:b/>
          <w:sz w:val="22"/>
          <w:szCs w:val="22"/>
        </w:rPr>
        <w:t>Assinatura do Responsável pela Empresa</w:t>
      </w:r>
    </w:p>
    <w:p w14:paraId="721F56EF">
      <w:pPr>
        <w:tabs>
          <w:tab w:val="left" w:pos="426"/>
        </w:tabs>
        <w:jc w:val="center"/>
        <w:rPr>
          <w:rFonts w:ascii="Arial" w:hAnsi="Arial" w:cs="Arial"/>
          <w:b/>
          <w:sz w:val="22"/>
          <w:szCs w:val="22"/>
        </w:rPr>
      </w:pPr>
      <w:r>
        <w:rPr>
          <w:rFonts w:ascii="Arial" w:hAnsi="Arial" w:cs="Arial"/>
          <w:b/>
          <w:sz w:val="22"/>
          <w:szCs w:val="22"/>
        </w:rPr>
        <w:t>(Nome Legível/Cargo)</w:t>
      </w:r>
      <w:bookmarkStart w:id="0" w:name="_Hlk88473393"/>
      <w:bookmarkEnd w:id="0"/>
    </w:p>
    <w:sectPr>
      <w:headerReference r:id="rId3" w:type="default"/>
      <w:pgSz w:w="12240" w:h="15840"/>
      <w:pgMar w:top="1134" w:right="1134" w:bottom="1134" w:left="1134"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ucida Sans">
    <w:panose1 w:val="020B0602030504020204"/>
    <w:charset w:val="00"/>
    <w:family w:val="swiss"/>
    <w:pitch w:val="default"/>
    <w:sig w:usb0="00000003" w:usb1="00000000" w:usb2="00000000" w:usb3="00000000" w:csb0="20000001" w:csb1="00000000"/>
  </w:font>
  <w:font w:name="Tahoma">
    <w:panose1 w:val="020B0604030504040204"/>
    <w:charset w:val="00"/>
    <w:family w:val="swiss"/>
    <w:pitch w:val="default"/>
    <w:sig w:usb0="E1002EFF" w:usb1="C000605B" w:usb2="00000029" w:usb3="00000000" w:csb0="200101FF" w:csb1="2028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Trebuchet MS">
    <w:panose1 w:val="020B0603020202020204"/>
    <w:charset w:val="00"/>
    <w:family w:val="swiss"/>
    <w:pitch w:val="default"/>
    <w:sig w:usb0="00000687" w:usb1="00000000" w:usb2="00000000" w:usb3="00000000" w:csb0="2000009F" w:csb1="00000000"/>
  </w:font>
  <w:font w:name="Arial Unicode MS">
    <w:altName w:val="Arial"/>
    <w:panose1 w:val="020B0604020202020204"/>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E869B">
    <w:pPr>
      <w:pStyle w:val="6"/>
      <w:pBdr>
        <w:bottom w:val="single" w:color="auto" w:sz="4" w:space="1"/>
      </w:pBdr>
      <w:tabs>
        <w:tab w:val="left" w:pos="1488"/>
        <w:tab w:val="left" w:pos="10912"/>
      </w:tabs>
    </w:pPr>
    <w:bookmarkStart w:id="1" w:name="_Hlk103076390"/>
    <w:r>
      <w:rPr>
        <w:rFonts w:ascii="Arial" w:hAnsi="Arial" w:cs="Arial"/>
        <w:sz w:val="16"/>
        <w:szCs w:val="18"/>
        <w:lang w:eastAsia="pt-BR"/>
      </w:rPr>
      <w:drawing>
        <wp:inline distT="0" distB="0" distL="114300" distR="114300">
          <wp:extent cx="6316345" cy="1076960"/>
          <wp:effectExtent l="0" t="0" r="0" b="0"/>
          <wp:docPr id="4" name="Imagem 4" descr="Secretaria de Gestão e Recursos Human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Secretaria de Gestão e Recursos Humanos"/>
                  <pic:cNvPicPr>
                    <a:picLocks noChangeAspect="1"/>
                  </pic:cNvPicPr>
                </pic:nvPicPr>
                <pic:blipFill>
                  <a:blip r:embed="rId1"/>
                  <a:stretch>
                    <a:fillRect/>
                  </a:stretch>
                </pic:blipFill>
                <pic:spPr>
                  <a:xfrm>
                    <a:off x="0" y="0"/>
                    <a:ext cx="6316345" cy="1076960"/>
                  </a:xfrm>
                  <a:prstGeom prst="rect">
                    <a:avLst/>
                  </a:prstGeom>
                </pic:spPr>
              </pic:pic>
            </a:graphicData>
          </a:graphic>
        </wp:inline>
      </w:drawing>
    </w:r>
    <w:bookmarkEnd w:id="1"/>
  </w:p>
  <w:p w14:paraId="666730F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0" w:firstLine="0"/>
      </w:pPr>
    </w:lvl>
    <w:lvl w:ilvl="1" w:tentative="0">
      <w:start w:val="1"/>
      <w:numFmt w:val="none"/>
      <w:pStyle w:val="3"/>
      <w:suff w:val="nothing"/>
      <w:lvlText w:val=""/>
      <w:lvlJc w:val="left"/>
      <w:pPr>
        <w:tabs>
          <w:tab w:val="left" w:pos="0"/>
        </w:tabs>
        <w:ind w:left="0" w:firstLine="0"/>
      </w:pPr>
    </w:lvl>
    <w:lvl w:ilvl="2" w:tentative="0">
      <w:start w:val="1"/>
      <w:numFmt w:val="none"/>
      <w:pStyle w:val="4"/>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pStyle w:val="5"/>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pStyle w:val="6"/>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2"/>
    <w:multiLevelType w:val="singleLevel"/>
    <w:tmpl w:val="00000002"/>
    <w:lvl w:ilvl="0" w:tentative="0">
      <w:start w:val="1"/>
      <w:numFmt w:val="decimal"/>
      <w:lvlText w:val="%1)"/>
      <w:lvlJc w:val="left"/>
      <w:pPr>
        <w:tabs>
          <w:tab w:val="left" w:pos="0"/>
        </w:tabs>
        <w:ind w:left="720" w:hanging="360"/>
      </w:pPr>
      <w:rPr>
        <w:rFonts w:hint="default" w:ascii="Calibri" w:hAnsi="Calibri" w:cs="Calibri"/>
        <w:b/>
        <w:sz w:val="22"/>
        <w:szCs w:val="2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isplayBackgroundShape w:val="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708"/>
  <w:hyphenationZone w:val="425"/>
  <w:drawingGridHorizontalSpacing w:val="0"/>
  <w:drawingGridVerticalSpacing w:val="0"/>
  <w:doNotUseMarginsForDrawingGridOrigin w:val="1"/>
  <w:drawingGridHorizontalOrigin w:val="0"/>
  <w:drawingGridVerticalOrigin w:val="0"/>
  <w:noPunctuationKerning w:val="1"/>
  <w:characterSpacingControl w:val="doNotCompress"/>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C0"/>
    <w:rsid w:val="00002A27"/>
    <w:rsid w:val="000226DC"/>
    <w:rsid w:val="00051265"/>
    <w:rsid w:val="00075515"/>
    <w:rsid w:val="000A277B"/>
    <w:rsid w:val="000D24B5"/>
    <w:rsid w:val="00164D24"/>
    <w:rsid w:val="00181E23"/>
    <w:rsid w:val="00241105"/>
    <w:rsid w:val="00247E09"/>
    <w:rsid w:val="002D5C82"/>
    <w:rsid w:val="00342609"/>
    <w:rsid w:val="003F3394"/>
    <w:rsid w:val="003F7AEE"/>
    <w:rsid w:val="00431181"/>
    <w:rsid w:val="00480066"/>
    <w:rsid w:val="004A275B"/>
    <w:rsid w:val="004B5A52"/>
    <w:rsid w:val="004D2312"/>
    <w:rsid w:val="005621A8"/>
    <w:rsid w:val="0057131E"/>
    <w:rsid w:val="00593249"/>
    <w:rsid w:val="00594261"/>
    <w:rsid w:val="005963F0"/>
    <w:rsid w:val="00661FA2"/>
    <w:rsid w:val="006823BC"/>
    <w:rsid w:val="006968C0"/>
    <w:rsid w:val="006A697D"/>
    <w:rsid w:val="006B23D8"/>
    <w:rsid w:val="006C2A7F"/>
    <w:rsid w:val="00737DAA"/>
    <w:rsid w:val="00750D21"/>
    <w:rsid w:val="00765A02"/>
    <w:rsid w:val="00794709"/>
    <w:rsid w:val="007A559E"/>
    <w:rsid w:val="007D5FF0"/>
    <w:rsid w:val="007E1DC8"/>
    <w:rsid w:val="007E2FC5"/>
    <w:rsid w:val="007E329F"/>
    <w:rsid w:val="00820D58"/>
    <w:rsid w:val="008968E1"/>
    <w:rsid w:val="00904C7A"/>
    <w:rsid w:val="00944B2E"/>
    <w:rsid w:val="00971903"/>
    <w:rsid w:val="00993B80"/>
    <w:rsid w:val="009C2467"/>
    <w:rsid w:val="009F23F9"/>
    <w:rsid w:val="00A45055"/>
    <w:rsid w:val="00A528FD"/>
    <w:rsid w:val="00A715E5"/>
    <w:rsid w:val="00A80DCC"/>
    <w:rsid w:val="00AA1632"/>
    <w:rsid w:val="00AD6F80"/>
    <w:rsid w:val="00B16075"/>
    <w:rsid w:val="00B4110C"/>
    <w:rsid w:val="00BA1BEA"/>
    <w:rsid w:val="00C34B63"/>
    <w:rsid w:val="00C41AC1"/>
    <w:rsid w:val="00CF7ADE"/>
    <w:rsid w:val="00D14D72"/>
    <w:rsid w:val="00D16DCE"/>
    <w:rsid w:val="00D442F9"/>
    <w:rsid w:val="00D4741D"/>
    <w:rsid w:val="00D6113A"/>
    <w:rsid w:val="00D666A4"/>
    <w:rsid w:val="00D74338"/>
    <w:rsid w:val="00DB160F"/>
    <w:rsid w:val="00DB1FC1"/>
    <w:rsid w:val="00DE2D3A"/>
    <w:rsid w:val="00E73D51"/>
    <w:rsid w:val="00F2778A"/>
    <w:rsid w:val="00FB422E"/>
    <w:rsid w:val="00FC1C36"/>
    <w:rsid w:val="00FC5ED4"/>
    <w:rsid w:val="1B0C4592"/>
    <w:rsid w:val="26A14E3B"/>
    <w:rsid w:val="2B1602CC"/>
    <w:rsid w:val="37ED20D5"/>
    <w:rsid w:val="3A1A4992"/>
    <w:rsid w:val="44FA5869"/>
    <w:rsid w:val="45334698"/>
    <w:rsid w:val="50A65002"/>
    <w:rsid w:val="552E42DA"/>
    <w:rsid w:val="56F2682D"/>
    <w:rsid w:val="5A48722B"/>
    <w:rsid w:val="63641FA8"/>
    <w:rsid w:val="6E2D3101"/>
    <w:rsid w:val="70C05A4C"/>
    <w:rsid w:val="74542B36"/>
    <w:rsid w:val="75CA4550"/>
    <w:rsid w:val="7E1D1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nhideWhenUsed="0" w:uiPriority="0" w:semiHidden="0"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uppressAutoHyphens/>
    </w:pPr>
    <w:rPr>
      <w:rFonts w:ascii="Times New Roman" w:hAnsi="Times New Roman" w:eastAsia="Times New Roman" w:cs="Times New Roman"/>
      <w:sz w:val="28"/>
      <w:lang w:val="pt-BR" w:eastAsia="zh-CN" w:bidi="ar-SA"/>
    </w:rPr>
  </w:style>
  <w:style w:type="paragraph" w:styleId="2">
    <w:name w:val="heading 1"/>
    <w:basedOn w:val="1"/>
    <w:next w:val="1"/>
    <w:qFormat/>
    <w:uiPriority w:val="0"/>
    <w:pPr>
      <w:keepNext/>
      <w:numPr>
        <w:ilvl w:val="0"/>
        <w:numId w:val="1"/>
      </w:numPr>
      <w:outlineLvl w:val="0"/>
    </w:pPr>
    <w:rPr>
      <w:rFonts w:ascii="Arial" w:hAnsi="Arial" w:cs="Arial"/>
      <w:sz w:val="24"/>
    </w:rPr>
  </w:style>
  <w:style w:type="paragraph" w:styleId="3">
    <w:name w:val="heading 2"/>
    <w:basedOn w:val="1"/>
    <w:next w:val="1"/>
    <w:qFormat/>
    <w:uiPriority w:val="0"/>
    <w:pPr>
      <w:keepNext/>
      <w:numPr>
        <w:ilvl w:val="1"/>
        <w:numId w:val="1"/>
      </w:numPr>
      <w:outlineLvl w:val="1"/>
    </w:pPr>
    <w:rPr>
      <w:b/>
      <w:bCs/>
      <w:sz w:val="24"/>
      <w:szCs w:val="24"/>
    </w:rPr>
  </w:style>
  <w:style w:type="paragraph" w:styleId="4">
    <w:name w:val="heading 3"/>
    <w:basedOn w:val="1"/>
    <w:next w:val="1"/>
    <w:qFormat/>
    <w:uiPriority w:val="0"/>
    <w:pPr>
      <w:keepNext/>
      <w:numPr>
        <w:ilvl w:val="2"/>
        <w:numId w:val="1"/>
      </w:numPr>
      <w:jc w:val="right"/>
      <w:outlineLvl w:val="2"/>
    </w:pPr>
    <w:rPr>
      <w:b/>
      <w:bCs/>
      <w:sz w:val="24"/>
    </w:rPr>
  </w:style>
  <w:style w:type="paragraph" w:styleId="5">
    <w:name w:val="heading 6"/>
    <w:basedOn w:val="1"/>
    <w:next w:val="1"/>
    <w:qFormat/>
    <w:uiPriority w:val="0"/>
    <w:pPr>
      <w:numPr>
        <w:ilvl w:val="5"/>
        <w:numId w:val="1"/>
      </w:numPr>
      <w:spacing w:before="240" w:after="60"/>
      <w:outlineLvl w:val="5"/>
    </w:pPr>
    <w:rPr>
      <w:b/>
      <w:bCs/>
      <w:sz w:val="22"/>
      <w:szCs w:val="22"/>
    </w:rPr>
  </w:style>
  <w:style w:type="paragraph" w:styleId="6">
    <w:name w:val="heading 8"/>
    <w:basedOn w:val="1"/>
    <w:next w:val="1"/>
    <w:qFormat/>
    <w:uiPriority w:val="0"/>
    <w:pPr>
      <w:numPr>
        <w:ilvl w:val="7"/>
        <w:numId w:val="1"/>
      </w:numPr>
      <w:spacing w:before="240" w:after="60"/>
      <w:outlineLvl w:val="7"/>
    </w:pPr>
    <w:rPr>
      <w:rFonts w:ascii="Calibri" w:hAnsi="Calibri"/>
      <w:i/>
      <w:iCs/>
      <w:sz w:val="24"/>
      <w:szCs w:val="24"/>
    </w:rPr>
  </w:style>
  <w:style w:type="character" w:default="1" w:styleId="7">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annotation reference"/>
    <w:basedOn w:val="7"/>
    <w:semiHidden/>
    <w:unhideWhenUsed/>
    <w:qFormat/>
    <w:uiPriority w:val="99"/>
    <w:rPr>
      <w:sz w:val="16"/>
      <w:szCs w:val="16"/>
    </w:rPr>
  </w:style>
  <w:style w:type="paragraph" w:styleId="10">
    <w:name w:val="List"/>
    <w:basedOn w:val="11"/>
    <w:uiPriority w:val="0"/>
    <w:rPr>
      <w:rFonts w:cs="Lucida Sans"/>
    </w:rPr>
  </w:style>
  <w:style w:type="paragraph" w:styleId="11">
    <w:name w:val="Body Text"/>
    <w:basedOn w:val="1"/>
    <w:qFormat/>
    <w:uiPriority w:val="0"/>
    <w:pPr>
      <w:jc w:val="both"/>
    </w:pPr>
    <w:rPr>
      <w:sz w:val="26"/>
    </w:rPr>
  </w:style>
  <w:style w:type="paragraph" w:styleId="12">
    <w:name w:val="annotation text"/>
    <w:basedOn w:val="1"/>
    <w:link w:val="50"/>
    <w:semiHidden/>
    <w:unhideWhenUsed/>
    <w:qFormat/>
    <w:uiPriority w:val="99"/>
  </w:style>
  <w:style w:type="paragraph" w:styleId="13">
    <w:name w:val="header"/>
    <w:basedOn w:val="1"/>
    <w:qFormat/>
    <w:uiPriority w:val="0"/>
    <w:pPr>
      <w:tabs>
        <w:tab w:val="center" w:pos="4419"/>
        <w:tab w:val="right" w:pos="8838"/>
      </w:tabs>
    </w:pPr>
  </w:style>
  <w:style w:type="paragraph" w:styleId="14">
    <w:name w:val="annotation subject"/>
    <w:basedOn w:val="12"/>
    <w:next w:val="12"/>
    <w:link w:val="51"/>
    <w:semiHidden/>
    <w:unhideWhenUsed/>
    <w:qFormat/>
    <w:uiPriority w:val="99"/>
    <w:rPr>
      <w:b/>
      <w:bCs/>
      <w:sz w:val="20"/>
    </w:rPr>
  </w:style>
  <w:style w:type="paragraph" w:styleId="15">
    <w:name w:val="footer"/>
    <w:basedOn w:val="1"/>
    <w:qFormat/>
    <w:uiPriority w:val="0"/>
    <w:pPr>
      <w:tabs>
        <w:tab w:val="center" w:pos="4419"/>
        <w:tab w:val="right" w:pos="8838"/>
      </w:tabs>
    </w:pPr>
  </w:style>
  <w:style w:type="paragraph" w:styleId="16">
    <w:name w:val="caption"/>
    <w:basedOn w:val="1"/>
    <w:qFormat/>
    <w:uiPriority w:val="0"/>
    <w:pPr>
      <w:suppressLineNumbers/>
      <w:spacing w:before="120" w:after="120"/>
    </w:pPr>
    <w:rPr>
      <w:rFonts w:cs="Lucida Sans"/>
      <w:i/>
      <w:iCs/>
      <w:sz w:val="24"/>
      <w:szCs w:val="24"/>
    </w:rPr>
  </w:style>
  <w:style w:type="paragraph" w:styleId="17">
    <w:name w:val="Balloon Text"/>
    <w:basedOn w:val="1"/>
    <w:qFormat/>
    <w:uiPriority w:val="0"/>
    <w:rPr>
      <w:rFonts w:ascii="Tahoma" w:hAnsi="Tahoma" w:cs="Tahoma"/>
      <w:sz w:val="16"/>
      <w:szCs w:val="16"/>
    </w:rPr>
  </w:style>
  <w:style w:type="character" w:customStyle="1" w:styleId="18">
    <w:name w:val="WW8Num1z0"/>
    <w:uiPriority w:val="0"/>
  </w:style>
  <w:style w:type="character" w:customStyle="1" w:styleId="19">
    <w:name w:val="WW8Num1z1"/>
    <w:qFormat/>
    <w:uiPriority w:val="0"/>
  </w:style>
  <w:style w:type="character" w:customStyle="1" w:styleId="20">
    <w:name w:val="WW8Num1z2"/>
    <w:qFormat/>
    <w:uiPriority w:val="0"/>
  </w:style>
  <w:style w:type="character" w:customStyle="1" w:styleId="21">
    <w:name w:val="WW8Num1z3"/>
    <w:qFormat/>
    <w:uiPriority w:val="0"/>
  </w:style>
  <w:style w:type="character" w:customStyle="1" w:styleId="22">
    <w:name w:val="WW8Num1z4"/>
    <w:qFormat/>
    <w:uiPriority w:val="0"/>
  </w:style>
  <w:style w:type="character" w:customStyle="1" w:styleId="23">
    <w:name w:val="WW8Num1z5"/>
    <w:qFormat/>
    <w:uiPriority w:val="0"/>
  </w:style>
  <w:style w:type="character" w:customStyle="1" w:styleId="24">
    <w:name w:val="WW8Num1z6"/>
    <w:qFormat/>
    <w:uiPriority w:val="0"/>
  </w:style>
  <w:style w:type="character" w:customStyle="1" w:styleId="25">
    <w:name w:val="WW8Num1z7"/>
    <w:qFormat/>
    <w:uiPriority w:val="0"/>
  </w:style>
  <w:style w:type="character" w:customStyle="1" w:styleId="26">
    <w:name w:val="WW8Num1z8"/>
    <w:qFormat/>
    <w:uiPriority w:val="0"/>
  </w:style>
  <w:style w:type="character" w:customStyle="1" w:styleId="27">
    <w:name w:val="WW8Num2z0"/>
    <w:qFormat/>
    <w:uiPriority w:val="0"/>
    <w:rPr>
      <w:rFonts w:hint="default" w:ascii="Calibri" w:hAnsi="Calibri" w:cs="Calibri"/>
      <w:b/>
      <w:sz w:val="22"/>
      <w:szCs w:val="22"/>
    </w:rPr>
  </w:style>
  <w:style w:type="character" w:customStyle="1" w:styleId="28">
    <w:name w:val="WW8Num2z1"/>
    <w:qFormat/>
    <w:uiPriority w:val="0"/>
  </w:style>
  <w:style w:type="character" w:customStyle="1" w:styleId="29">
    <w:name w:val="WW8Num2z2"/>
    <w:qFormat/>
    <w:uiPriority w:val="0"/>
  </w:style>
  <w:style w:type="character" w:customStyle="1" w:styleId="30">
    <w:name w:val="WW8Num2z3"/>
    <w:qFormat/>
    <w:uiPriority w:val="0"/>
  </w:style>
  <w:style w:type="character" w:customStyle="1" w:styleId="31">
    <w:name w:val="WW8Num2z4"/>
    <w:qFormat/>
    <w:uiPriority w:val="0"/>
  </w:style>
  <w:style w:type="character" w:customStyle="1" w:styleId="32">
    <w:name w:val="WW8Num2z5"/>
    <w:qFormat/>
    <w:uiPriority w:val="0"/>
  </w:style>
  <w:style w:type="character" w:customStyle="1" w:styleId="33">
    <w:name w:val="WW8Num2z6"/>
    <w:qFormat/>
    <w:uiPriority w:val="0"/>
  </w:style>
  <w:style w:type="character" w:customStyle="1" w:styleId="34">
    <w:name w:val="WW8Num2z7"/>
    <w:qFormat/>
    <w:uiPriority w:val="0"/>
  </w:style>
  <w:style w:type="character" w:customStyle="1" w:styleId="35">
    <w:name w:val="WW8Num2z8"/>
    <w:qFormat/>
    <w:uiPriority w:val="0"/>
  </w:style>
  <w:style w:type="character" w:customStyle="1" w:styleId="36">
    <w:name w:val="Fonte parág. padrão1"/>
    <w:qFormat/>
    <w:uiPriority w:val="0"/>
  </w:style>
  <w:style w:type="character" w:customStyle="1" w:styleId="37">
    <w:name w:val="Título 8 Char"/>
    <w:qFormat/>
    <w:uiPriority w:val="0"/>
    <w:rPr>
      <w:rFonts w:ascii="Calibri" w:hAnsi="Calibri" w:eastAsia="Times New Roman" w:cs="Times New Roman"/>
      <w:i/>
      <w:iCs/>
      <w:sz w:val="24"/>
      <w:szCs w:val="24"/>
    </w:rPr>
  </w:style>
  <w:style w:type="character" w:customStyle="1" w:styleId="38">
    <w:name w:val="Cabeçalho Char"/>
    <w:qFormat/>
    <w:uiPriority w:val="0"/>
    <w:rPr>
      <w:sz w:val="28"/>
    </w:rPr>
  </w:style>
  <w:style w:type="character" w:customStyle="1" w:styleId="39">
    <w:name w:val="Sem Espaçamento Char"/>
    <w:qFormat/>
    <w:uiPriority w:val="1"/>
    <w:rPr>
      <w:rFonts w:ascii="Calibri" w:hAnsi="Calibri" w:eastAsia="Calibri" w:cs="Calibri"/>
      <w:sz w:val="22"/>
      <w:szCs w:val="22"/>
    </w:rPr>
  </w:style>
  <w:style w:type="character" w:customStyle="1" w:styleId="40">
    <w:name w:val="Fonte parág. padrão2"/>
    <w:qFormat/>
    <w:uiPriority w:val="0"/>
  </w:style>
  <w:style w:type="paragraph" w:customStyle="1" w:styleId="41">
    <w:name w:val="Título1"/>
    <w:basedOn w:val="1"/>
    <w:next w:val="11"/>
    <w:qFormat/>
    <w:uiPriority w:val="0"/>
    <w:pPr>
      <w:keepNext/>
      <w:spacing w:before="240" w:after="120"/>
    </w:pPr>
    <w:rPr>
      <w:rFonts w:ascii="Liberation Sans" w:hAnsi="Liberation Sans" w:eastAsia="Microsoft YaHei" w:cs="Lucida Sans"/>
      <w:szCs w:val="28"/>
    </w:rPr>
  </w:style>
  <w:style w:type="paragraph" w:customStyle="1" w:styleId="42">
    <w:name w:val="Índice"/>
    <w:basedOn w:val="1"/>
    <w:qFormat/>
    <w:uiPriority w:val="0"/>
    <w:pPr>
      <w:suppressLineNumbers/>
    </w:pPr>
    <w:rPr>
      <w:rFonts w:cs="Lucida Sans"/>
    </w:rPr>
  </w:style>
  <w:style w:type="paragraph" w:customStyle="1" w:styleId="43">
    <w:name w:val="Corpo de texto 21"/>
    <w:basedOn w:val="1"/>
    <w:qFormat/>
    <w:uiPriority w:val="0"/>
    <w:pPr>
      <w:jc w:val="both"/>
    </w:pPr>
    <w:rPr>
      <w:b/>
      <w:bCs/>
      <w:sz w:val="24"/>
    </w:rPr>
  </w:style>
  <w:style w:type="paragraph" w:customStyle="1" w:styleId="44">
    <w:name w:val="CM9"/>
    <w:basedOn w:val="1"/>
    <w:next w:val="1"/>
    <w:qFormat/>
    <w:uiPriority w:val="0"/>
    <w:pPr>
      <w:widowControl w:val="0"/>
      <w:autoSpaceDE w:val="0"/>
      <w:spacing w:after="158"/>
    </w:pPr>
    <w:rPr>
      <w:rFonts w:ascii="Arial" w:hAnsi="Arial" w:cs="Arial"/>
      <w:sz w:val="24"/>
      <w:szCs w:val="24"/>
    </w:rPr>
  </w:style>
  <w:style w:type="paragraph" w:styleId="45">
    <w:name w:val="No Spacing"/>
    <w:qFormat/>
    <w:uiPriority w:val="1"/>
    <w:pPr>
      <w:suppressAutoHyphens/>
    </w:pPr>
    <w:rPr>
      <w:rFonts w:ascii="Calibri" w:hAnsi="Calibri" w:eastAsia="Calibri" w:cs="Calibri"/>
      <w:sz w:val="22"/>
      <w:szCs w:val="22"/>
      <w:lang w:val="pt-BR" w:eastAsia="zh-CN" w:bidi="ar-SA"/>
    </w:rPr>
  </w:style>
  <w:style w:type="paragraph" w:customStyle="1" w:styleId="46">
    <w:name w:val="Default"/>
    <w:qFormat/>
    <w:uiPriority w:val="0"/>
    <w:pPr>
      <w:suppressAutoHyphens/>
      <w:autoSpaceDE w:val="0"/>
    </w:pPr>
    <w:rPr>
      <w:rFonts w:ascii="Trebuchet MS" w:hAnsi="Trebuchet MS" w:eastAsia="Times New Roman" w:cs="Trebuchet MS"/>
      <w:color w:val="000000"/>
      <w:sz w:val="24"/>
      <w:szCs w:val="24"/>
      <w:lang w:val="pt-BR" w:eastAsia="zh-CN" w:bidi="ar-SA"/>
    </w:rPr>
  </w:style>
  <w:style w:type="paragraph" w:styleId="47">
    <w:name w:val="List Paragraph"/>
    <w:basedOn w:val="1"/>
    <w:qFormat/>
    <w:uiPriority w:val="0"/>
    <w:pPr>
      <w:ind w:left="708" w:hanging="709"/>
      <w:jc w:val="both"/>
    </w:pPr>
    <w:rPr>
      <w:sz w:val="24"/>
    </w:rPr>
  </w:style>
  <w:style w:type="paragraph" w:customStyle="1" w:styleId="48">
    <w:name w:val="Conteúdo do quadro"/>
    <w:basedOn w:val="1"/>
    <w:qFormat/>
    <w:uiPriority w:val="0"/>
  </w:style>
  <w:style w:type="paragraph" w:customStyle="1" w:styleId="49">
    <w:name w:val="DocumentMap"/>
    <w:qFormat/>
    <w:uiPriority w:val="0"/>
    <w:pPr>
      <w:suppressAutoHyphens/>
    </w:pPr>
    <w:rPr>
      <w:rFonts w:ascii="Calibri" w:hAnsi="Calibri" w:eastAsia="Calibri" w:cs="Calibri"/>
      <w:lang w:val="pt-BR" w:eastAsia="pt-BR" w:bidi="ar-SA"/>
    </w:rPr>
  </w:style>
  <w:style w:type="character" w:customStyle="1" w:styleId="50">
    <w:name w:val="Texto de comentário Char"/>
    <w:basedOn w:val="7"/>
    <w:link w:val="12"/>
    <w:semiHidden/>
    <w:qFormat/>
    <w:uiPriority w:val="99"/>
    <w:rPr>
      <w:rFonts w:eastAsia="Times New Roman"/>
      <w:sz w:val="28"/>
      <w:lang w:eastAsia="zh-CN"/>
    </w:rPr>
  </w:style>
  <w:style w:type="character" w:customStyle="1" w:styleId="51">
    <w:name w:val="Assunto do comentário Char"/>
    <w:basedOn w:val="50"/>
    <w:link w:val="14"/>
    <w:semiHidden/>
    <w:qFormat/>
    <w:uiPriority w:val="99"/>
    <w:rPr>
      <w:rFonts w:eastAsia="Times New Roman"/>
      <w:b/>
      <w:bCs/>
      <w:sz w:val="28"/>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97367-0476-4FE3-89D2-12F73144ED72}">
  <ds:schemaRefs/>
</ds:datastoreItem>
</file>

<file path=docProps/app.xml><?xml version="1.0" encoding="utf-8"?>
<Properties xmlns="http://schemas.openxmlformats.org/officeDocument/2006/extended-properties" xmlns:vt="http://schemas.openxmlformats.org/officeDocument/2006/docPropsVTypes">
  <Template>Normal</Template>
  <Pages>3</Pages>
  <Words>754</Words>
  <Characters>4072</Characters>
  <Lines>33</Lines>
  <Paragraphs>9</Paragraphs>
  <TotalTime>0</TotalTime>
  <ScaleCrop>false</ScaleCrop>
  <LinksUpToDate>false</LinksUpToDate>
  <CharactersWithSpaces>4817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2023-04-27T19:12:00Z</dcterms:created>
  <dc:creator>thalles.gomes</dc:creator>
  <cp:lastModifiedBy>thalles.gomes</cp:lastModifiedBy>
  <cp:lastPrinted>2021-01-28T21:09:00Z</cp:lastPrinted>
  <dcterms:modified xsi:type="dcterms:W3CDTF">2026-08-12T15:21:21Z</dcterms:modified>
  <dc:title>Ilmo Sr</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7AD45721C12F4C6191EE360341A02BAA_13</vt:lpwstr>
  </property>
</Properties>
</file>